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0" w:rsidRDefault="00C50000" w:rsidP="0002013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0000" w:rsidRDefault="00C50000" w:rsidP="0002013A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Средняя общеобразовательная школа № 17»</w:t>
      </w:r>
    </w:p>
    <w:p w:rsidR="00C50000" w:rsidRDefault="00C50000" w:rsidP="0002013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Тема эссе</w:t>
      </w:r>
    </w:p>
    <w:p w:rsidR="00C50000" w:rsidRDefault="00C50000" w:rsidP="00C5000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2013A">
        <w:rPr>
          <w:rFonts w:ascii="Times New Roman" w:hAnsi="Times New Roman"/>
          <w:b/>
          <w:sz w:val="24"/>
          <w:szCs w:val="24"/>
        </w:rPr>
        <w:t xml:space="preserve">            «Война и моя семья»</w:t>
      </w: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Выполнила:</w:t>
      </w:r>
    </w:p>
    <w:p w:rsidR="00C50000" w:rsidRDefault="00C50000" w:rsidP="00C5000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учащаяся 10 «А» класса</w:t>
      </w:r>
    </w:p>
    <w:p w:rsidR="00C50000" w:rsidRDefault="00C50000" w:rsidP="00C5000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Егорова Екатерина</w:t>
      </w:r>
    </w:p>
    <w:p w:rsidR="00C50000" w:rsidRDefault="00C50000" w:rsidP="00C5000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Руководитель: </w:t>
      </w:r>
    </w:p>
    <w:p w:rsidR="00C50000" w:rsidRDefault="00C50000" w:rsidP="00C5000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Никитина Юлия Анатольевна</w:t>
      </w: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000" w:rsidRDefault="00C50000" w:rsidP="00C50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г. Череповец                </w:t>
      </w:r>
    </w:p>
    <w:p w:rsidR="00C50000" w:rsidRDefault="00C50000" w:rsidP="0002013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2014 г.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3A54">
        <w:rPr>
          <w:rFonts w:ascii="Times New Roman" w:hAnsi="Times New Roman"/>
          <w:sz w:val="24"/>
          <w:szCs w:val="24"/>
        </w:rPr>
        <w:lastRenderedPageBreak/>
        <w:t>22 июня 1941 года нашу страну, в то время Советский Союз, потрясло известие о нападении фашистской Германии. Четыре страшных года войны унесли много милл</w:t>
      </w:r>
      <w:r>
        <w:rPr>
          <w:rFonts w:ascii="Times New Roman" w:hAnsi="Times New Roman"/>
          <w:sz w:val="24"/>
          <w:szCs w:val="24"/>
        </w:rPr>
        <w:t>ионов жизней и коснулись всех и каждого.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3A54">
        <w:rPr>
          <w:rFonts w:ascii="Times New Roman" w:hAnsi="Times New Roman"/>
          <w:sz w:val="24"/>
          <w:szCs w:val="24"/>
        </w:rPr>
        <w:t>емья моего дедушки</w:t>
      </w:r>
      <w:r>
        <w:rPr>
          <w:rFonts w:ascii="Times New Roman" w:hAnsi="Times New Roman"/>
          <w:sz w:val="24"/>
          <w:szCs w:val="24"/>
        </w:rPr>
        <w:t xml:space="preserve"> не стала исключением</w:t>
      </w:r>
      <w:r w:rsidRPr="00E93A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был совсем маленьким и жил в небольшой деревне в Орловской области, когда началась война. Оккупация произошла 3 октября 1941 года. Был </w:t>
      </w:r>
      <w:r w:rsidRPr="00E93A54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</w:t>
      </w:r>
      <w:r w:rsidRPr="00E93A54">
        <w:rPr>
          <w:rFonts w:ascii="Times New Roman" w:hAnsi="Times New Roman"/>
          <w:sz w:val="24"/>
          <w:szCs w:val="24"/>
        </w:rPr>
        <w:t xml:space="preserve"> жесток</w:t>
      </w:r>
      <w:r>
        <w:rPr>
          <w:rFonts w:ascii="Times New Roman" w:hAnsi="Times New Roman"/>
          <w:sz w:val="24"/>
          <w:szCs w:val="24"/>
        </w:rPr>
        <w:t xml:space="preserve">ий режим. В одном городе Орле </w:t>
      </w:r>
      <w:r w:rsidRPr="00E93A54">
        <w:rPr>
          <w:rFonts w:ascii="Times New Roman" w:hAnsi="Times New Roman"/>
          <w:sz w:val="24"/>
          <w:szCs w:val="24"/>
        </w:rPr>
        <w:t xml:space="preserve">11 тысяч мирных жителей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E93A54">
        <w:rPr>
          <w:rFonts w:ascii="Times New Roman" w:hAnsi="Times New Roman"/>
          <w:sz w:val="24"/>
          <w:szCs w:val="24"/>
        </w:rPr>
        <w:t>уничтожены, 20 тысяч угнали в Германию. Наша деревня тоже была оккупирована немцами. Фашисты чувствовали себя хозяевами, ходили по дворам, забирали</w:t>
      </w:r>
      <w:r>
        <w:rPr>
          <w:rFonts w:ascii="Times New Roman" w:hAnsi="Times New Roman"/>
          <w:sz w:val="24"/>
          <w:szCs w:val="24"/>
        </w:rPr>
        <w:t xml:space="preserve"> продукты</w:t>
      </w:r>
      <w:r w:rsidRPr="00E93A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Еды практически не было, каждый пытался накормить свою семью, чем мог. Будь то мёрзлая или подгнившая картошка, чудом сохранившиеся колоски пшеницы и ржи.  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 рассказывает, как было страшно во время боёв, когда свистели и взрывались снаряды, в небе летали самолеты, а от гула закладывало уши. Местные жители прятались в погреба – глубокие, вырытые в земле, хранилища для продуктов.</w:t>
      </w:r>
      <w:r w:rsidRPr="00E93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Страшнее всего было то, что стены его могли обвалиться в любой момент, и их могло засыпать землей.  А однажды жители деревни стали свидетелями, как немецкий самолет сбил наш, советский. Летчик чудом остался жив, </w:t>
      </w:r>
      <w:proofErr w:type="gramStart"/>
      <w:r>
        <w:rPr>
          <w:rFonts w:ascii="Times New Roman" w:hAnsi="Times New Roman"/>
          <w:sz w:val="24"/>
          <w:szCs w:val="24"/>
        </w:rPr>
        <w:t>деревенские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спасли его, а потом долго прятали. Спустя некоторое время пилот смог присоединиться к партизанам. И таких историй дедушка может рассказать великое множество</w:t>
      </w:r>
      <w:r w:rsidRPr="00A94EA0">
        <w:rPr>
          <w:rFonts w:ascii="Times New Roman" w:hAnsi="Times New Roman"/>
          <w:sz w:val="24"/>
          <w:szCs w:val="24"/>
        </w:rPr>
        <w:t xml:space="preserve">.  </w:t>
      </w:r>
    </w:p>
    <w:p w:rsidR="001F0A08" w:rsidRPr="009B6ABC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4EA0">
        <w:rPr>
          <w:rFonts w:ascii="Times New Roman" w:hAnsi="Times New Roman"/>
          <w:bCs/>
          <w:sz w:val="24"/>
          <w:szCs w:val="24"/>
        </w:rPr>
        <w:t>5 августа 1943 года Орел был полностью очищен от врага.</w:t>
      </w:r>
      <w:r>
        <w:rPr>
          <w:rFonts w:ascii="Times New Roman" w:hAnsi="Times New Roman"/>
          <w:bCs/>
          <w:sz w:val="24"/>
          <w:szCs w:val="24"/>
        </w:rPr>
        <w:t xml:space="preserve"> Некогда плодородные чернозёмы были испещрены воронками, траншеями от снарядов и бомб. Питаться было нечем, почти так же, как и во время оккупации. В деревне были лишь женщины, старики и дети. Ребята помогали, чем могли: те, кто постарше, пахали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взрослыми землю, помогали по хозяйству, а младшие пасли немногочисленный скот, например, мой дедушка -  стайку гусей. Люди старались не падать духом, хоть было безумно тяжело. Некогда было сокрушаться, нужно было восстанавливать хозяйство, кормить семью.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Прошло много лет. Жизнь изменилась, стала лучше: легче, безопаснее. Что-то забылось, что-то нет.  Но не каждый взрослый человек, справился бы с тем, через что прошёл наш народ на войне. А что в это время переживали дети? Безумный страх, непонимание… такие эмоции, которые даже не поддаются описанию. Да, многие знают и чтут историю своей страны. Да, мы слышим рассказы наших бабушек и дедушек о войне, да, мы смотрим исторические фильмы. Но всё это не может в полной мере дать нам понимание всех ужасов войны. 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дедушка не смотрит фильмы про Великую Отечественную войну, так как они заставляют окунуться его в те чувства, эмоции и воспоминания о страшных временах. </w:t>
      </w:r>
    </w:p>
    <w:p w:rsidR="001F0A08" w:rsidRDefault="001F0A08" w:rsidP="001F0A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Наверное, каждый человек, который хоть раз столкнулся с таким страшным словом, как «война», никому не пожелает на ней оказаться. Люди, прошедшие и пережившие войну, начинают ценить мир так, как ничто другое на свете. </w:t>
      </w:r>
    </w:p>
    <w:p w:rsidR="001F0A08" w:rsidRPr="001F0A08" w:rsidRDefault="001F0A08" w:rsidP="0002013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0A08" w:rsidRPr="001F0A08" w:rsidSect="00D7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4C6"/>
    <w:rsid w:val="0002013A"/>
    <w:rsid w:val="001114C6"/>
    <w:rsid w:val="001F0A08"/>
    <w:rsid w:val="00263BBA"/>
    <w:rsid w:val="00392B14"/>
    <w:rsid w:val="004B3FB0"/>
    <w:rsid w:val="00545AF8"/>
    <w:rsid w:val="00572FD5"/>
    <w:rsid w:val="00667781"/>
    <w:rsid w:val="007A71CC"/>
    <w:rsid w:val="008536C4"/>
    <w:rsid w:val="008F0302"/>
    <w:rsid w:val="009B6ABC"/>
    <w:rsid w:val="00A94EA0"/>
    <w:rsid w:val="00B60762"/>
    <w:rsid w:val="00C12EF5"/>
    <w:rsid w:val="00C33886"/>
    <w:rsid w:val="00C50000"/>
    <w:rsid w:val="00D76B0E"/>
    <w:rsid w:val="00E93A54"/>
    <w:rsid w:val="00EC091C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Elena</cp:lastModifiedBy>
  <cp:revision>8</cp:revision>
  <cp:lastPrinted>2014-12-05T06:33:00Z</cp:lastPrinted>
  <dcterms:created xsi:type="dcterms:W3CDTF">2014-12-05T05:30:00Z</dcterms:created>
  <dcterms:modified xsi:type="dcterms:W3CDTF">2015-04-01T07:03:00Z</dcterms:modified>
</cp:coreProperties>
</file>