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6F91" w14:textId="255F2914" w:rsidR="006707EF" w:rsidRPr="00ED00EE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0EE"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</w:t>
      </w:r>
      <w:r w:rsidR="00ED00EE">
        <w:rPr>
          <w:rFonts w:ascii="Times New Roman" w:hAnsi="Times New Roman" w:cs="Times New Roman"/>
          <w:b/>
          <w:sz w:val="26"/>
          <w:szCs w:val="26"/>
        </w:rPr>
        <w:t>7</w:t>
      </w:r>
      <w:r w:rsidRPr="00ED00EE">
        <w:rPr>
          <w:rFonts w:ascii="Times New Roman" w:hAnsi="Times New Roman" w:cs="Times New Roman"/>
          <w:b/>
          <w:sz w:val="26"/>
          <w:szCs w:val="26"/>
        </w:rPr>
        <w:t>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7"/>
        <w:gridCol w:w="3241"/>
        <w:gridCol w:w="3259"/>
        <w:gridCol w:w="2440"/>
        <w:gridCol w:w="4863"/>
      </w:tblGrid>
      <w:tr w:rsidR="006707EF" w:rsidRPr="00F85065" w14:paraId="3FE29273" w14:textId="77777777" w:rsidTr="006707EF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C18" w14:textId="77777777" w:rsidR="006707EF" w:rsidRPr="00F85065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3F5" w14:textId="77777777" w:rsidR="006707EF" w:rsidRPr="00F85065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14:paraId="35826388" w14:textId="77777777" w:rsidR="006707EF" w:rsidRPr="00F85065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36F7" w14:textId="77777777" w:rsidR="006707EF" w:rsidRPr="00F85065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46A" w14:textId="77777777" w:rsidR="006707EF" w:rsidRPr="00F85065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RPr="00F85065" w14:paraId="53BCB3B7" w14:textId="77777777" w:rsidTr="00670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2B9A" w14:textId="77777777" w:rsidR="006707EF" w:rsidRPr="00F85065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AD61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496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85065"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29DF" w14:textId="77777777" w:rsidR="006707EF" w:rsidRPr="00F85065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1F82" w14:textId="77777777" w:rsidR="006707EF" w:rsidRPr="00F85065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RPr="00F85065" w14:paraId="1B8ECF6B" w14:textId="77777777" w:rsidTr="006707EF">
        <w:trPr>
          <w:trHeight w:val="11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621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6C1" w14:textId="3E74BD88" w:rsidR="006707EF" w:rsidRPr="00F85065" w:rsidRDefault="00A64535" w:rsidP="00C0682F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Владеть понятием «биссектриса», находить неизвестный угол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ABD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938" w14:textId="58DC83B9" w:rsidR="006707EF" w:rsidRPr="00F85065" w:rsidRDefault="000E7C85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Биссектриса. Градусная мера развернутого угла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80BF" w14:textId="24BD2489" w:rsidR="00AF1A9A" w:rsidRPr="00F85065" w:rsidRDefault="00AF1A9A" w:rsidP="00C4293A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 xml:space="preserve">Угол между биссектрисой угла </w:t>
            </w:r>
            <w:r w:rsidRPr="00F85065">
              <w:rPr>
                <w:rFonts w:ascii="Times New Roman" w:hAnsi="Times New Roman" w:cs="Times New Roman"/>
                <w:lang w:val="en-US"/>
              </w:rPr>
              <w:t>ABC</w:t>
            </w:r>
            <w:r w:rsidR="00C4293A" w:rsidRPr="00F85065">
              <w:rPr>
                <w:rFonts w:ascii="Times New Roman" w:hAnsi="Times New Roman" w:cs="Times New Roman"/>
              </w:rPr>
              <w:t xml:space="preserve"> </w:t>
            </w:r>
            <w:r w:rsidRPr="00F85065">
              <w:rPr>
                <w:rFonts w:ascii="Times New Roman" w:hAnsi="Times New Roman" w:cs="Times New Roman"/>
              </w:rPr>
              <w:t xml:space="preserve">и лучом, дополнительным к стороне </w:t>
            </w:r>
            <w:r w:rsidRPr="00F85065">
              <w:rPr>
                <w:rFonts w:ascii="Times New Roman" w:hAnsi="Times New Roman" w:cs="Times New Roman"/>
                <w:lang w:val="en-US"/>
              </w:rPr>
              <w:t>BA</w:t>
            </w:r>
            <w:r w:rsidRPr="00F85065">
              <w:rPr>
                <w:rFonts w:ascii="Times New Roman" w:hAnsi="Times New Roman" w:cs="Times New Roman"/>
              </w:rPr>
              <w:t xml:space="preserve">, равен </w:t>
            </w:r>
            <m:oMath>
              <m:r>
                <w:rPr>
                  <w:rFonts w:ascii="Cambria Math" w:hAnsi="Cambria Math" w:cs="Times New Roman"/>
                </w:rPr>
                <m:t>124°</m:t>
              </m:r>
            </m:oMath>
            <w:r w:rsidRPr="00F85065">
              <w:rPr>
                <w:rFonts w:ascii="Times New Roman" w:eastAsiaTheme="minorEastAsia" w:hAnsi="Times New Roman" w:cs="Times New Roman"/>
              </w:rPr>
              <w:t xml:space="preserve">. Найдите угол </w:t>
            </w:r>
            <w:r w:rsidRPr="00F85065">
              <w:rPr>
                <w:rFonts w:ascii="Times New Roman" w:eastAsiaTheme="minorEastAsia" w:hAnsi="Times New Roman" w:cs="Times New Roman"/>
                <w:lang w:val="en-US"/>
              </w:rPr>
              <w:t>ABC</w:t>
            </w:r>
            <w:r w:rsidRPr="00F85065">
              <w:rPr>
                <w:rFonts w:ascii="Times New Roman" w:eastAsiaTheme="minorEastAsia" w:hAnsi="Times New Roman" w:cs="Times New Roman"/>
              </w:rPr>
              <w:t>.</w:t>
            </w:r>
          </w:p>
          <w:p w14:paraId="0C1EFAF9" w14:textId="24104405" w:rsidR="006707EF" w:rsidRPr="00F85065" w:rsidRDefault="00037564" w:rsidP="000B4C8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CD106A" wp14:editId="5DC60CD8">
                  <wp:extent cx="2148840" cy="96833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5" t="10042" r="24446" b="26121"/>
                          <a:stretch/>
                        </pic:blipFill>
                        <pic:spPr bwMode="auto">
                          <a:xfrm>
                            <a:off x="0" y="0"/>
                            <a:ext cx="2162085" cy="97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EF" w:rsidRPr="00F85065" w14:paraId="36524ACC" w14:textId="77777777" w:rsidTr="006707EF">
        <w:trPr>
          <w:trHeight w:val="7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EEBF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C0A" w14:textId="24306D04" w:rsidR="006707EF" w:rsidRPr="00F85065" w:rsidRDefault="00476748" w:rsidP="00ED00EE">
            <w:pPr>
              <w:pStyle w:val="c2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F85065">
              <w:rPr>
                <w:color w:val="000000"/>
                <w:sz w:val="22"/>
                <w:szCs w:val="22"/>
              </w:rPr>
              <w:t>Находить равнобедренный треугольник, применять свойства для нахождения неизвестных величин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FA0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EEB7" w14:textId="03FB82B0" w:rsidR="006707EF" w:rsidRPr="00F85065" w:rsidRDefault="00C4293A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Равнобедренный треугольник. Свойства равнобедренного треугольника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AA47" w14:textId="1F0E3F6C" w:rsidR="006707EF" w:rsidRPr="00F85065" w:rsidRDefault="00C4293A" w:rsidP="000B4C8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eastAsiaTheme="minorEastAsia" w:hAnsi="Times New Roman" w:cs="Times New Roman"/>
              </w:rPr>
              <w:t xml:space="preserve">Угол при вершине равнобедренного треугольника равен </w:t>
            </w:r>
            <m:oMath>
              <m:r>
                <w:rPr>
                  <w:rFonts w:ascii="Cambria Math" w:hAnsi="Cambria Math" w:cs="Times New Roman"/>
                </w:rPr>
                <m:t>48°</m:t>
              </m:r>
            </m:oMath>
            <w:r w:rsidRPr="00F85065">
              <w:rPr>
                <w:rFonts w:ascii="Times New Roman" w:eastAsiaTheme="minorEastAsia" w:hAnsi="Times New Roman" w:cs="Times New Roman"/>
              </w:rPr>
              <w:t>. Найдите углы при основании этого треугольника.</w:t>
            </w:r>
          </w:p>
        </w:tc>
      </w:tr>
      <w:tr w:rsidR="006707EF" w:rsidRPr="00F85065" w14:paraId="673193E0" w14:textId="77777777" w:rsidTr="000B4C8D">
        <w:trPr>
          <w:trHeight w:val="12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842" w14:textId="77777777" w:rsidR="006707EF" w:rsidRPr="00F85065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7FB" w14:textId="2D22EFEE" w:rsidR="006707EF" w:rsidRPr="00F85065" w:rsidRDefault="00A64535" w:rsidP="00ED0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65">
              <w:rPr>
                <w:rFonts w:ascii="Times New Roman" w:eastAsia="Times New Roman" w:hAnsi="Times New Roman" w:cs="Times New Roman"/>
                <w:lang w:eastAsia="ru-RU"/>
              </w:rPr>
              <w:t>Определять виды углов при параллельных прямых и секущей, находить углы, используя свойства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9EF" w14:textId="60EE4D60" w:rsidR="006707EF" w:rsidRPr="00F85065" w:rsidRDefault="006707EF" w:rsidP="00A320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0B" w14:textId="194FB65F" w:rsidR="006707EF" w:rsidRPr="00F85065" w:rsidRDefault="00C4293A" w:rsidP="001144E6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Параллельные прямые. Углы при параллельных прямых и секущей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9B5" w14:textId="00A3D047" w:rsidR="00CE09D2" w:rsidRPr="00F85065" w:rsidRDefault="00C4293A" w:rsidP="000B4C8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eastAsiaTheme="minorEastAsia" w:hAnsi="Times New Roman" w:cs="Times New Roman"/>
              </w:rPr>
              <w:t xml:space="preserve">Один из односторонних углов, образованных при пересечении двух параллельных прямых секущей, на </w:t>
            </w:r>
            <m:oMath>
              <m:r>
                <w:rPr>
                  <w:rFonts w:ascii="Cambria Math" w:hAnsi="Cambria Math" w:cs="Times New Roman"/>
                </w:rPr>
                <m:t>32°</m:t>
              </m:r>
            </m:oMath>
            <w:r w:rsidRPr="00F85065">
              <w:rPr>
                <w:rFonts w:ascii="Times New Roman" w:eastAsiaTheme="minorEastAsia" w:hAnsi="Times New Roman" w:cs="Times New Roman"/>
              </w:rPr>
              <w:t xml:space="preserve"> больше другого. Найдите эти углы.</w:t>
            </w:r>
          </w:p>
        </w:tc>
      </w:tr>
      <w:tr w:rsidR="006707EF" w:rsidRPr="00F85065" w14:paraId="7B67E601" w14:textId="77777777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162" w14:textId="77777777" w:rsidR="006707EF" w:rsidRPr="00F85065" w:rsidRDefault="00086D85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3DB" w14:textId="23270B39" w:rsidR="006707EF" w:rsidRPr="00F85065" w:rsidRDefault="00476748" w:rsidP="000E7C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Доказывать равенство треугольников по готовым чертежам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7BA" w14:textId="311B4B5F" w:rsidR="006707EF" w:rsidRPr="00F85065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2C5" w14:textId="7ED49CC5" w:rsidR="006707EF" w:rsidRPr="00F85065" w:rsidRDefault="00C4293A" w:rsidP="00B638B5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888A" w14:textId="665B5CBD" w:rsidR="006707EF" w:rsidRPr="00F85065" w:rsidRDefault="00C4293A" w:rsidP="000B4C8D">
            <w:pPr>
              <w:pStyle w:val="a5"/>
              <w:ind w:left="249"/>
              <w:rPr>
                <w:rFonts w:ascii="Times New Roman" w:hAnsi="Times New Roman" w:cs="Times New Roman"/>
              </w:rPr>
            </w:pPr>
            <w:bookmarkStart w:id="0" w:name="_GoBack"/>
            <w:r w:rsidRPr="00F850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44CF2B" wp14:editId="37006689">
                  <wp:extent cx="2400039" cy="1609725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0" t="11236" r="3707" b="16133"/>
                          <a:stretch/>
                        </pic:blipFill>
                        <pic:spPr bwMode="auto">
                          <a:xfrm>
                            <a:off x="0" y="0"/>
                            <a:ext cx="2426519" cy="16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1247E" w:rsidRPr="00F85065" w14:paraId="7728434C" w14:textId="77777777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BDA" w14:textId="4D4C2B3A" w:rsidR="00F1247E" w:rsidRPr="00F85065" w:rsidRDefault="00ED00EE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C2B" w14:textId="48E1A7EC" w:rsidR="00F1247E" w:rsidRPr="00F85065" w:rsidRDefault="00A64535" w:rsidP="006707EF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Доказывать равенство треугольников, находить равные углы при параллельных прямых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C85" w14:textId="77777777" w:rsidR="00F1247E" w:rsidRPr="00F85065" w:rsidRDefault="00F1247E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E6C" w14:textId="794F5924" w:rsidR="00F1247E" w:rsidRPr="00F85065" w:rsidRDefault="00C4293A" w:rsidP="00B638B5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Признаки равенства треугольников. Параллельные прямые. Углы при параллельных прямых.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560" w14:textId="77777777" w:rsidR="00C4293A" w:rsidRPr="00F85065" w:rsidRDefault="00C4293A" w:rsidP="00C4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 xml:space="preserve">На рисунке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BO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>OD</w:t>
            </w:r>
            <w:r w:rsidRPr="00F85065">
              <w:rPr>
                <w:rFonts w:ascii="Times New Roman" w:hAnsi="Times New Roman" w:cs="Times New Roman"/>
              </w:rPr>
              <w:t xml:space="preserve">,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AB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>CD</w:t>
            </w:r>
            <w:r w:rsidRPr="00F85065">
              <w:rPr>
                <w:rFonts w:ascii="Times New Roman" w:hAnsi="Times New Roman" w:cs="Times New Roman"/>
              </w:rPr>
              <w:t xml:space="preserve">, </w:t>
            </w:r>
            <w:r w:rsidRPr="00F85065">
              <w:rPr>
                <w:rFonts w:ascii="Cambria Math" w:eastAsia="Symbol1" w:hAnsi="Cambria Math" w:cs="Cambria Math"/>
              </w:rPr>
              <w:t>∠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ABD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Cambria Math" w:eastAsia="Symbol1" w:hAnsi="Cambria Math" w:cs="Cambria Math"/>
              </w:rPr>
              <w:t>∠</w:t>
            </w:r>
            <w:r w:rsidRPr="00F85065">
              <w:rPr>
                <w:rFonts w:ascii="Times New Roman" w:hAnsi="Times New Roman" w:cs="Times New Roman"/>
                <w:i/>
                <w:iCs/>
              </w:rPr>
              <w:t>BDC</w:t>
            </w:r>
            <w:r w:rsidRPr="00F85065">
              <w:rPr>
                <w:rFonts w:ascii="Times New Roman" w:hAnsi="Times New Roman" w:cs="Times New Roman"/>
              </w:rPr>
              <w:t xml:space="preserve">. Докажите, что </w:t>
            </w:r>
            <w:r w:rsidRPr="00F85065">
              <w:rPr>
                <w:rFonts w:ascii="Times New Roman" w:eastAsia="Symbol1" w:hAnsi="Times New Roman" w:cs="Times New Roman"/>
              </w:rPr>
              <w:t>Δ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MOD </w:t>
            </w:r>
            <w:r w:rsidRPr="00F85065">
              <w:rPr>
                <w:rFonts w:ascii="Times New Roman" w:eastAsia="Symbol1" w:hAnsi="Times New Roman" w:cs="Times New Roman"/>
              </w:rPr>
              <w:t>= Δ</w:t>
            </w:r>
            <w:r w:rsidRPr="00F85065">
              <w:rPr>
                <w:rFonts w:ascii="Times New Roman" w:hAnsi="Times New Roman" w:cs="Times New Roman"/>
                <w:i/>
                <w:iCs/>
              </w:rPr>
              <w:t>KOB</w:t>
            </w:r>
            <w:r w:rsidRPr="00F85065">
              <w:rPr>
                <w:rFonts w:ascii="Times New Roman" w:hAnsi="Times New Roman" w:cs="Times New Roman"/>
              </w:rPr>
              <w:t>.</w:t>
            </w:r>
          </w:p>
          <w:p w14:paraId="34CB527D" w14:textId="01F36421" w:rsidR="00F1247E" w:rsidRPr="00F85065" w:rsidRDefault="00C4293A" w:rsidP="00C4293A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F850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54E7B4" wp14:editId="6149DA8E">
                  <wp:extent cx="1676400" cy="1067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705" cy="107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A9A" w:rsidRPr="00F85065" w14:paraId="4817B442" w14:textId="77777777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4B" w14:textId="770C7787" w:rsidR="00AF1A9A" w:rsidRPr="00F85065" w:rsidRDefault="00C4293A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970" w14:textId="297808AA" w:rsidR="00AF1A9A" w:rsidRPr="00F85065" w:rsidRDefault="00476748" w:rsidP="006707EF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</w:t>
            </w:r>
            <w:r w:rsidR="00A64535" w:rsidRPr="00F8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</w:t>
            </w:r>
            <w:r w:rsidRPr="00F8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чертеж</w:t>
            </w:r>
            <w:r w:rsidR="00A64535" w:rsidRPr="00F8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находить равнобедренный и прямоугольный треугольники, применять их свойства для решения задачи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236" w14:textId="77777777" w:rsidR="00AF1A9A" w:rsidRPr="00F85065" w:rsidRDefault="00AF1A9A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81E" w14:textId="6B404384" w:rsidR="00AF1A9A" w:rsidRPr="00F85065" w:rsidRDefault="00C4293A" w:rsidP="00B638B5">
            <w:pPr>
              <w:pStyle w:val="a3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 xml:space="preserve">Прямоугольный треугольник. Свойства прямоугольного треугольника. </w:t>
            </w:r>
            <w:r w:rsidR="000E7C85" w:rsidRPr="00F85065">
              <w:rPr>
                <w:rFonts w:ascii="Times New Roman" w:hAnsi="Times New Roman" w:cs="Times New Roman"/>
              </w:rPr>
              <w:t>Равнобедренный треугольник. Свойства равнобедренного треугольника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FA7" w14:textId="77777777" w:rsidR="00AF1A9A" w:rsidRPr="00F85065" w:rsidRDefault="00AF1A9A" w:rsidP="00AF1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5065">
              <w:rPr>
                <w:rFonts w:ascii="Times New Roman" w:hAnsi="Times New Roman" w:cs="Times New Roman"/>
              </w:rPr>
              <w:t xml:space="preserve">В треугольнике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KPE </w:t>
            </w:r>
            <w:r w:rsidRPr="00F85065">
              <w:rPr>
                <w:rFonts w:ascii="Times New Roman" w:hAnsi="Times New Roman" w:cs="Times New Roman"/>
              </w:rPr>
              <w:t xml:space="preserve">известно, что </w:t>
            </w:r>
            <w:r w:rsidRPr="00F85065">
              <w:rPr>
                <w:rFonts w:ascii="Cambria Math" w:eastAsia="Symbol1" w:hAnsi="Cambria Math" w:cs="Cambria Math"/>
              </w:rPr>
              <w:t>∠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Times New Roman" w:hAnsi="Times New Roman" w:cs="Times New Roman"/>
              </w:rPr>
              <w:t xml:space="preserve">90°, </w:t>
            </w:r>
            <w:r w:rsidRPr="00F85065">
              <w:rPr>
                <w:rFonts w:ascii="Cambria Math" w:eastAsia="Symbol1" w:hAnsi="Cambria Math" w:cs="Cambria Math"/>
              </w:rPr>
              <w:t>∠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Times New Roman" w:hAnsi="Times New Roman" w:cs="Times New Roman"/>
              </w:rPr>
              <w:t xml:space="preserve">60°. На катете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PE </w:t>
            </w:r>
            <w:r w:rsidRPr="00F85065">
              <w:rPr>
                <w:rFonts w:ascii="Times New Roman" w:hAnsi="Times New Roman" w:cs="Times New Roman"/>
              </w:rPr>
              <w:t xml:space="preserve">отметили такую точку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>M</w:t>
            </w:r>
            <w:r w:rsidRPr="00F85065">
              <w:rPr>
                <w:rFonts w:ascii="Times New Roman" w:hAnsi="Times New Roman" w:cs="Times New Roman"/>
              </w:rPr>
              <w:t xml:space="preserve">, что </w:t>
            </w:r>
            <w:r w:rsidRPr="00F85065">
              <w:rPr>
                <w:rFonts w:ascii="Cambria Math" w:eastAsia="Symbol1" w:hAnsi="Cambria Math" w:cs="Cambria Math"/>
              </w:rPr>
              <w:t>∠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KMP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Times New Roman" w:hAnsi="Times New Roman" w:cs="Times New Roman"/>
              </w:rPr>
              <w:t xml:space="preserve">60°. Найдите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>PM</w:t>
            </w:r>
            <w:r w:rsidRPr="00F85065">
              <w:rPr>
                <w:rFonts w:ascii="Times New Roman" w:hAnsi="Times New Roman" w:cs="Times New Roman"/>
              </w:rPr>
              <w:t xml:space="preserve">, если </w:t>
            </w:r>
            <w:r w:rsidRPr="00F85065">
              <w:rPr>
                <w:rFonts w:ascii="Times New Roman" w:hAnsi="Times New Roman" w:cs="Times New Roman"/>
                <w:i/>
                <w:iCs/>
              </w:rPr>
              <w:t xml:space="preserve">EM </w:t>
            </w:r>
            <w:r w:rsidRPr="00F85065">
              <w:rPr>
                <w:rFonts w:ascii="Times New Roman" w:eastAsia="Symbol1" w:hAnsi="Times New Roman" w:cs="Times New Roman"/>
              </w:rPr>
              <w:t xml:space="preserve">= </w:t>
            </w:r>
            <w:r w:rsidRPr="00F85065">
              <w:rPr>
                <w:rFonts w:ascii="Times New Roman" w:hAnsi="Times New Roman" w:cs="Times New Roman"/>
              </w:rPr>
              <w:t>16 см.</w:t>
            </w:r>
          </w:p>
          <w:p w14:paraId="0F018353" w14:textId="77777777" w:rsidR="00AF1A9A" w:rsidRPr="00F85065" w:rsidRDefault="00AF1A9A" w:rsidP="00F1247E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BEFA654" w14:textId="77777777" w:rsidR="006707EF" w:rsidRPr="00ED00EE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707EF" w:rsidRPr="00ED00EE" w:rsidSect="00670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50"/>
    <w:multiLevelType w:val="hybridMultilevel"/>
    <w:tmpl w:val="41C4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635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1B790C"/>
    <w:multiLevelType w:val="hybridMultilevel"/>
    <w:tmpl w:val="41C4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80B69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01"/>
    <w:multiLevelType w:val="hybridMultilevel"/>
    <w:tmpl w:val="41C4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48F5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5546"/>
    <w:multiLevelType w:val="hybridMultilevel"/>
    <w:tmpl w:val="9B2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50C4"/>
    <w:multiLevelType w:val="hybridMultilevel"/>
    <w:tmpl w:val="D48A6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77A4"/>
    <w:multiLevelType w:val="hybridMultilevel"/>
    <w:tmpl w:val="D48A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4767"/>
    <w:multiLevelType w:val="multilevel"/>
    <w:tmpl w:val="F0B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475DC"/>
    <w:multiLevelType w:val="hybridMultilevel"/>
    <w:tmpl w:val="D48A6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0AB7"/>
    <w:multiLevelType w:val="hybridMultilevel"/>
    <w:tmpl w:val="41C4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321"/>
    <w:multiLevelType w:val="hybridMultilevel"/>
    <w:tmpl w:val="9B2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632C"/>
    <w:multiLevelType w:val="multilevel"/>
    <w:tmpl w:val="C7D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C56E8"/>
    <w:multiLevelType w:val="hybridMultilevel"/>
    <w:tmpl w:val="4B54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840F7"/>
    <w:multiLevelType w:val="hybridMultilevel"/>
    <w:tmpl w:val="9B2A2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A75"/>
    <w:multiLevelType w:val="hybridMultilevel"/>
    <w:tmpl w:val="9B2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1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37564"/>
    <w:rsid w:val="00086D85"/>
    <w:rsid w:val="00092280"/>
    <w:rsid w:val="000947D5"/>
    <w:rsid w:val="000B4C8D"/>
    <w:rsid w:val="000E7C85"/>
    <w:rsid w:val="001144E6"/>
    <w:rsid w:val="00180C0B"/>
    <w:rsid w:val="001A6F50"/>
    <w:rsid w:val="001F2498"/>
    <w:rsid w:val="00213350"/>
    <w:rsid w:val="002205D7"/>
    <w:rsid w:val="00247CB5"/>
    <w:rsid w:val="00247FCA"/>
    <w:rsid w:val="00297AF8"/>
    <w:rsid w:val="002A00EA"/>
    <w:rsid w:val="002A4994"/>
    <w:rsid w:val="002C142E"/>
    <w:rsid w:val="002C23E0"/>
    <w:rsid w:val="00311965"/>
    <w:rsid w:val="00353D62"/>
    <w:rsid w:val="0036677B"/>
    <w:rsid w:val="003B02E2"/>
    <w:rsid w:val="003E5F34"/>
    <w:rsid w:val="00417ED0"/>
    <w:rsid w:val="00431C4D"/>
    <w:rsid w:val="00476748"/>
    <w:rsid w:val="0048607F"/>
    <w:rsid w:val="00515783"/>
    <w:rsid w:val="0055589A"/>
    <w:rsid w:val="00594E73"/>
    <w:rsid w:val="0059646F"/>
    <w:rsid w:val="005C2EA2"/>
    <w:rsid w:val="00650400"/>
    <w:rsid w:val="006707EF"/>
    <w:rsid w:val="006E0267"/>
    <w:rsid w:val="00760032"/>
    <w:rsid w:val="007E3B8B"/>
    <w:rsid w:val="007F29EB"/>
    <w:rsid w:val="00810C0A"/>
    <w:rsid w:val="0089761A"/>
    <w:rsid w:val="00976570"/>
    <w:rsid w:val="00977380"/>
    <w:rsid w:val="00986BD6"/>
    <w:rsid w:val="00A14D50"/>
    <w:rsid w:val="00A320DE"/>
    <w:rsid w:val="00A40C44"/>
    <w:rsid w:val="00A64535"/>
    <w:rsid w:val="00AC41F2"/>
    <w:rsid w:val="00AF1A9A"/>
    <w:rsid w:val="00B02FB0"/>
    <w:rsid w:val="00B37997"/>
    <w:rsid w:val="00B638B5"/>
    <w:rsid w:val="00B82A82"/>
    <w:rsid w:val="00B86601"/>
    <w:rsid w:val="00BA2B66"/>
    <w:rsid w:val="00BA39AE"/>
    <w:rsid w:val="00BC268B"/>
    <w:rsid w:val="00BE0205"/>
    <w:rsid w:val="00C0682F"/>
    <w:rsid w:val="00C4293A"/>
    <w:rsid w:val="00C86070"/>
    <w:rsid w:val="00CE09D2"/>
    <w:rsid w:val="00CE64A8"/>
    <w:rsid w:val="00CF09E1"/>
    <w:rsid w:val="00D026AB"/>
    <w:rsid w:val="00D41E8D"/>
    <w:rsid w:val="00DD2F04"/>
    <w:rsid w:val="00DE4561"/>
    <w:rsid w:val="00E73088"/>
    <w:rsid w:val="00E73C30"/>
    <w:rsid w:val="00ED00EE"/>
    <w:rsid w:val="00ED22C2"/>
    <w:rsid w:val="00F1247E"/>
    <w:rsid w:val="00F717CB"/>
    <w:rsid w:val="00F8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6F8"/>
  <w15:docId w15:val="{84818653-82D3-4788-8D54-4CEA302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FAAC-FCA1-4F0F-ACB7-7B53567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2022-04-19T09:59:00Z</dcterms:created>
  <dcterms:modified xsi:type="dcterms:W3CDTF">2022-04-19T12:33:00Z</dcterms:modified>
</cp:coreProperties>
</file>