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A" w:rsidRDefault="006A1C9A">
      <w:pPr>
        <w:pStyle w:val="ConsPlusTitlePage"/>
      </w:pPr>
      <w:bookmarkStart w:id="0" w:name="_GoBack"/>
      <w:bookmarkEnd w:id="0"/>
    </w:p>
    <w:p w:rsidR="006A1C9A" w:rsidRDefault="006A1C9A">
      <w:pPr>
        <w:pStyle w:val="ConsPlusNormal"/>
        <w:jc w:val="both"/>
        <w:outlineLvl w:val="0"/>
      </w:pPr>
    </w:p>
    <w:p w:rsidR="006A1C9A" w:rsidRDefault="006A1C9A">
      <w:pPr>
        <w:pStyle w:val="ConsPlusTitle"/>
        <w:jc w:val="center"/>
        <w:outlineLvl w:val="0"/>
      </w:pPr>
      <w:r>
        <w:t>ВОЛОГОДСКАЯ ОБЛАСТЬ</w:t>
      </w:r>
    </w:p>
    <w:p w:rsidR="006A1C9A" w:rsidRDefault="006A1C9A">
      <w:pPr>
        <w:pStyle w:val="ConsPlusTitle"/>
        <w:jc w:val="center"/>
      </w:pPr>
      <w:r>
        <w:t>ГОРОД ЧЕРЕПОВЕЦ</w:t>
      </w:r>
    </w:p>
    <w:p w:rsidR="006A1C9A" w:rsidRDefault="006A1C9A">
      <w:pPr>
        <w:pStyle w:val="ConsPlusTitle"/>
        <w:jc w:val="center"/>
      </w:pPr>
      <w:r>
        <w:t>МЭРИЯ</w:t>
      </w:r>
    </w:p>
    <w:p w:rsidR="006A1C9A" w:rsidRDefault="006A1C9A">
      <w:pPr>
        <w:pStyle w:val="ConsPlusTitle"/>
        <w:jc w:val="center"/>
      </w:pPr>
    </w:p>
    <w:p w:rsidR="006A1C9A" w:rsidRDefault="006A1C9A">
      <w:pPr>
        <w:pStyle w:val="ConsPlusTitle"/>
        <w:jc w:val="center"/>
      </w:pPr>
      <w:r>
        <w:t>ПОСТАНОВЛЕНИЕ</w:t>
      </w:r>
    </w:p>
    <w:p w:rsidR="006A1C9A" w:rsidRDefault="006A1C9A">
      <w:pPr>
        <w:pStyle w:val="ConsPlusTitle"/>
        <w:jc w:val="center"/>
      </w:pPr>
      <w:r>
        <w:t>от 5 мая 2017 г. N 2086</w:t>
      </w:r>
    </w:p>
    <w:p w:rsidR="006A1C9A" w:rsidRDefault="006A1C9A">
      <w:pPr>
        <w:pStyle w:val="ConsPlusTitle"/>
        <w:jc w:val="center"/>
      </w:pPr>
    </w:p>
    <w:p w:rsidR="006A1C9A" w:rsidRDefault="006A1C9A">
      <w:pPr>
        <w:pStyle w:val="ConsPlusTitle"/>
        <w:jc w:val="center"/>
      </w:pPr>
      <w:r>
        <w:t>ОБ УТВЕРЖДЕНИИ ПОРЯДКА УВЕДОМЛЕНИЯ ПРЕДСТАВИТЕЛЯ</w:t>
      </w:r>
    </w:p>
    <w:p w:rsidR="006A1C9A" w:rsidRDefault="006A1C9A">
      <w:pPr>
        <w:pStyle w:val="ConsPlusTitle"/>
        <w:jc w:val="center"/>
      </w:pPr>
      <w:r>
        <w:t>НАНИМАТЕЛЯ (РАБОТОДАТЕЛЯ) ЛИЦОМ, ЗАМЕЩАЮЩИМ ДОЛЖНОСТЬ</w:t>
      </w:r>
    </w:p>
    <w:p w:rsidR="006A1C9A" w:rsidRDefault="006A1C9A">
      <w:pPr>
        <w:pStyle w:val="ConsPlusTitle"/>
        <w:jc w:val="center"/>
      </w:pPr>
      <w:r>
        <w:t>МУНИЦИПАЛЬНОЙ СЛУЖБЫ МЭРИИ ГОРОДА, О НАМЕРЕНИИ</w:t>
      </w:r>
    </w:p>
    <w:p w:rsidR="006A1C9A" w:rsidRDefault="006A1C9A">
      <w:pPr>
        <w:pStyle w:val="ConsPlusTitle"/>
        <w:jc w:val="center"/>
      </w:pPr>
      <w:r>
        <w:t>ВЫПОЛНЯТЬ ИНУЮ ОПЛАЧИВАЕМУЮ РАБОТУ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, </w:t>
      </w:r>
      <w:hyperlink r:id="rId5" w:history="1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статьями 10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лицом, замещающим должность муниципальной службы мэрии города, о намерении выполнять иную оплачиваемую работу (прилагается).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3. Постановление подлежит размещению на официальном </w:t>
      </w:r>
      <w:hyperlink r:id="rId8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</w:pPr>
      <w:r>
        <w:t>Первый заместитель</w:t>
      </w:r>
    </w:p>
    <w:p w:rsidR="006A1C9A" w:rsidRDefault="006A1C9A">
      <w:pPr>
        <w:pStyle w:val="ConsPlusNormal"/>
        <w:jc w:val="right"/>
      </w:pPr>
      <w:r>
        <w:t>мэра города</w:t>
      </w:r>
    </w:p>
    <w:p w:rsidR="006A1C9A" w:rsidRDefault="006A1C9A">
      <w:pPr>
        <w:pStyle w:val="ConsPlusNormal"/>
        <w:jc w:val="right"/>
      </w:pPr>
      <w:r>
        <w:t>А.С.СЕРГУШЕВ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  <w:outlineLvl w:val="0"/>
      </w:pPr>
      <w:r>
        <w:t>Утвержден</w:t>
      </w:r>
    </w:p>
    <w:p w:rsidR="006A1C9A" w:rsidRDefault="006A1C9A">
      <w:pPr>
        <w:pStyle w:val="ConsPlusNormal"/>
        <w:jc w:val="right"/>
      </w:pPr>
      <w:r>
        <w:t>Постановлением</w:t>
      </w:r>
    </w:p>
    <w:p w:rsidR="006A1C9A" w:rsidRDefault="006A1C9A">
      <w:pPr>
        <w:pStyle w:val="ConsPlusNormal"/>
        <w:jc w:val="right"/>
      </w:pPr>
      <w:r>
        <w:t>Мэрии г. Череповца</w:t>
      </w:r>
    </w:p>
    <w:p w:rsidR="006A1C9A" w:rsidRDefault="006A1C9A">
      <w:pPr>
        <w:pStyle w:val="ConsPlusNormal"/>
        <w:jc w:val="right"/>
      </w:pPr>
      <w:r>
        <w:t>от 5 мая 2017 г. N 2086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Title"/>
        <w:jc w:val="center"/>
      </w:pPr>
      <w:bookmarkStart w:id="1" w:name="P31"/>
      <w:bookmarkEnd w:id="1"/>
      <w:r>
        <w:t>ПОРЯДОК</w:t>
      </w:r>
    </w:p>
    <w:p w:rsidR="006A1C9A" w:rsidRDefault="006A1C9A">
      <w:pPr>
        <w:pStyle w:val="ConsPlusTitle"/>
        <w:jc w:val="center"/>
      </w:pPr>
      <w:r>
        <w:t>УВЕДОМЛЕНИЯ ПРЕДСТАВИТЕЛЯ НАНИМАТЕЛЯ (РАБОТОДАТЕЛЯ) ЛИЦОМ,</w:t>
      </w:r>
    </w:p>
    <w:p w:rsidR="006A1C9A" w:rsidRDefault="006A1C9A">
      <w:pPr>
        <w:pStyle w:val="ConsPlusTitle"/>
        <w:jc w:val="center"/>
      </w:pPr>
      <w:r>
        <w:t>ЗАМЕЩАЮЩИМ ДОЛЖНОСТЬ МУНИЦИПАЛЬНОЙ СЛУЖБЫ МЭРИИ ГОРОДА,</w:t>
      </w:r>
    </w:p>
    <w:p w:rsidR="006A1C9A" w:rsidRDefault="006A1C9A">
      <w:pPr>
        <w:pStyle w:val="ConsPlusTitle"/>
        <w:jc w:val="center"/>
      </w:pPr>
      <w:r>
        <w:t>О НАМЕРЕНИИ ВЫПОЛНЯТЬ ИНУЮ ОПЛАЧИВАЕМУЮ РАБОТУ</w:t>
      </w:r>
    </w:p>
    <w:p w:rsidR="006A1C9A" w:rsidRDefault="006A1C9A">
      <w:pPr>
        <w:pStyle w:val="ConsPlusTitle"/>
        <w:jc w:val="center"/>
      </w:pPr>
      <w:r>
        <w:t>(ДАЛЕЕ - ПОРЯДОК)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ind w:firstLine="540"/>
        <w:jc w:val="both"/>
      </w:pPr>
      <w:r>
        <w:t>1. 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лицом, замещающим должность муниципальной службы мэрии города (далее - муниципальный служащий), представителя нанимателя (работодателя) о намерении выполнять иную оплачиваемую работу, форму уведомления, а также порядок регистрации и рассмотрения уведомления.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2. Муниципальный служащий вправе с предварительным письменным уведомлением </w:t>
      </w:r>
      <w:r>
        <w:lastRenderedPageBreak/>
        <w:t xml:space="preserve">представителя нанимателя (работодателя) выполнять иную оплачиваемую работу, если это не повлечет за собой конфликта интересов и не нарушит ограничений и запретов,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6A1C9A" w:rsidRDefault="006A1C9A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Муниципальный служащий обязан направить представителю нанимателя (работодателя)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4. Уведомление подается в управление муниципальной службы и кадровой политики мэрии. 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В случае если на момент подачи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 уведомлению прилагается проект трудового договора или договора гражданско-правового характера.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Копия соответствующего договора направляется представителю нанимателя в трехдневный срок с момента его заключения.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5. Резолюция руководителя органа мэрии, в котором муниципальный служащий замещает должность муниципальной службы, в </w:t>
      </w:r>
      <w:hyperlink w:anchor="P81" w:history="1">
        <w:r>
          <w:rPr>
            <w:color w:val="0000FF"/>
          </w:rPr>
          <w:t>уведомлении</w:t>
        </w:r>
      </w:hyperlink>
      <w:r>
        <w:t xml:space="preserve">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В случае если руководитель органа мэрии возражает против выполнения муниципальным служащим иной оплачиваемой работы, в резолюции на </w:t>
      </w:r>
      <w:hyperlink w:anchor="P81" w:history="1">
        <w:r>
          <w:rPr>
            <w:color w:val="0000FF"/>
          </w:rPr>
          <w:t>уведомлении</w:t>
        </w:r>
      </w:hyperlink>
      <w:r>
        <w:t xml:space="preserve">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6. В случае изменения (дополнения) вида деятельности, характера, места, времени или условий работы муниципальный служащий направляет отдельное </w:t>
      </w:r>
      <w:hyperlink w:anchor="P81" w:history="1">
        <w:r>
          <w:rPr>
            <w:color w:val="0000FF"/>
          </w:rPr>
          <w:t>уведомление</w:t>
        </w:r>
      </w:hyperlink>
      <w:r>
        <w:t>, которое подлежит регистрации и рассмотрению в соответствии с настоящим Порядком.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7. Регистрация уведомления осуществляется лицом, ответственным за работу по профилактике коррупционных и иных правонарушений, в день поступления в </w:t>
      </w:r>
      <w:hyperlink w:anchor="P129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2 к Порядку.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8. Копия зарегистрированного в установленном порядке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выдается муниципальному служащему на руки под подпись либо направляется почтовой связью с уведомлением о вручении.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9. Уведомление рассматривается лицом, ответственным за работу по профилактике коррупционных и иных правонарушений, которое проводит анализ представленных документов и осуществляет подготовку мотивированного заключения о соблюдении законодательства о муниципальной службе при выполнении иной оплачиваемой работы (далее - заключение).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10. В ходе проведения анализа представленных документов изучаются: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-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lastRenderedPageBreak/>
        <w:t>- резолюция руководителя органа мэрии;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- копия трудового (гражданско-правового) договора (при наличии);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- документы, подтверждающие место, время, условия осуществления иной оплачиваемой работы.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При проведении анализа могут быть запрошены другие документы и пояснения.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11. В заключении отражается информация о (об):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своевременности направления </w:t>
      </w:r>
      <w:hyperlink w:anchor="P81" w:history="1">
        <w:r>
          <w:rPr>
            <w:color w:val="0000FF"/>
          </w:rPr>
          <w:t>уведомления</w:t>
        </w:r>
      </w:hyperlink>
      <w:r>
        <w:t>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результатах проверки;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отсутствии (наличии) конфликта интересов при осуществлении иной оплачиваемой работы.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12. Заключение согласовывается с начальником управления муниципальной службы и кадровой политики мэрии и руководителем органа мэрии, в котором муниципальный служащий замещает должность муниципальной службы.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13. Заключение и материалы к нему в течение десяти календарных дней со дня поступления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представляются представителю нанимателя (работодателя) для утверждения и принятия решения о необходимости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в мэрии города (далее - Комиссия).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14. Поступившее на рассмотрение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Комиссия рассматривает в порядке и сроки в соответствии с положением о Комиссии.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15. Секретарь комиссии в течение трех рабочих дней в письменном виде доводит до сведения лица, представившего уведомление, решение Комиссии.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16. В случае если муниципальный служащий по объективным причинам не имеет возможности в срок, указанный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постановления, направить представителю нанимателя (работодателя) </w:t>
      </w:r>
      <w:hyperlink w:anchor="P81" w:history="1">
        <w:r>
          <w:rPr>
            <w:color w:val="0000FF"/>
          </w:rPr>
          <w:t>уведомление</w:t>
        </w:r>
      </w:hyperlink>
      <w:r>
        <w:t>, он имеет право направить его в другое время до начала выполнения работы с указанием причин несвоевременного направления уведомления и приступить к иной оплачиваемой работе только после утверждения заключения представителем нанимателя (работодателя) с учетом изложенных в заключении рекомендаций.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17. Общий срок рассмотрения уведомления не должен превышать 15 календарных дней со дня регистрации уведомления.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18. Оригинал зарегистрированного в установленном порядке </w:t>
      </w:r>
      <w:hyperlink w:anchor="P81" w:history="1">
        <w:r>
          <w:rPr>
            <w:color w:val="0000FF"/>
          </w:rPr>
          <w:t>уведомления</w:t>
        </w:r>
      </w:hyperlink>
      <w:r>
        <w:t>, выписка из протокола Комиссии о результатах рассмотрения уведомления приобщаются к материалам личного дела муниципального служащего.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19. В случае если выполнение иной оплачиваемой работы повлечет за собой конфликт интересов, право, предусмотренное </w:t>
      </w:r>
      <w:hyperlink r:id="rId10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25-ФЗ, не может быть реализовано муниципальным служащим без урегулирования конфликта интересов.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20. Несоблюдение муниципальным служащим настоящего Порядка является основанием для привлечения его к дисциплинарной ответственности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  <w:outlineLvl w:val="1"/>
      </w:pPr>
      <w:r>
        <w:t>Приложение 1</w:t>
      </w:r>
    </w:p>
    <w:p w:rsidR="006A1C9A" w:rsidRDefault="006A1C9A">
      <w:pPr>
        <w:pStyle w:val="ConsPlusNormal"/>
        <w:jc w:val="right"/>
      </w:pPr>
      <w:r>
        <w:t>к Порядку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</w:pPr>
      <w:r>
        <w:t>Форма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nformat"/>
        <w:jc w:val="both"/>
      </w:pPr>
      <w:r>
        <w:t xml:space="preserve">                                    Представителю нанимателя (работодателя)</w:t>
      </w:r>
    </w:p>
    <w:p w:rsidR="006A1C9A" w:rsidRDefault="006A1C9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bookmarkStart w:id="3" w:name="P81"/>
      <w:bookmarkEnd w:id="3"/>
      <w:r>
        <w:t xml:space="preserve">                                УВЕДОМЛЕНИЕ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Я, _______________________________________________________________________,</w:t>
      </w:r>
    </w:p>
    <w:p w:rsidR="006A1C9A" w:rsidRDefault="006A1C9A">
      <w:pPr>
        <w:pStyle w:val="ConsPlusNonformat"/>
        <w:jc w:val="both"/>
      </w:pPr>
      <w:r>
        <w:t xml:space="preserve">                          (фамилия, имя, отчество)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__________________________________________________________________________,</w:t>
      </w:r>
    </w:p>
    <w:p w:rsidR="006A1C9A" w:rsidRDefault="006A1C9A">
      <w:pPr>
        <w:pStyle w:val="ConsPlusNonformat"/>
        <w:jc w:val="both"/>
      </w:pPr>
      <w:r>
        <w:t xml:space="preserve">                     (должность муниципальной службы)</w:t>
      </w:r>
    </w:p>
    <w:p w:rsidR="006A1C9A" w:rsidRDefault="006A1C9A">
      <w:pPr>
        <w:pStyle w:val="ConsPlusNonformat"/>
        <w:jc w:val="both"/>
      </w:pPr>
      <w:proofErr w:type="gramStart"/>
      <w:r>
        <w:t>уведомляю  Вас</w:t>
      </w:r>
      <w:proofErr w:type="gramEnd"/>
      <w:r>
        <w:t xml:space="preserve">  о  намерении  выполнения  мной  иной  оплачиваемой работы в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(наименование и характеристика деятельности предприятия, организации,</w:t>
      </w:r>
    </w:p>
    <w:p w:rsidR="006A1C9A" w:rsidRDefault="006A1C9A">
      <w:pPr>
        <w:pStyle w:val="ConsPlusNonformat"/>
        <w:jc w:val="both"/>
      </w:pPr>
      <w:r>
        <w:t>учреждения)</w:t>
      </w:r>
    </w:p>
    <w:p w:rsidR="006A1C9A" w:rsidRDefault="006A1C9A">
      <w:pPr>
        <w:pStyle w:val="ConsPlusNonformat"/>
        <w:jc w:val="both"/>
      </w:pPr>
      <w:r>
        <w:t>по должности (профессии) __________________________________________________</w:t>
      </w:r>
    </w:p>
    <w:p w:rsidR="006A1C9A" w:rsidRDefault="006A1C9A">
      <w:pPr>
        <w:pStyle w:val="ConsPlusNonformat"/>
        <w:jc w:val="both"/>
      </w:pPr>
      <w:r>
        <w:t xml:space="preserve">                         (наименование должности, обязанности, описание</w:t>
      </w:r>
    </w:p>
    <w:p w:rsidR="006A1C9A" w:rsidRDefault="006A1C9A">
      <w:pPr>
        <w:pStyle w:val="ConsPlusNonformat"/>
        <w:jc w:val="both"/>
      </w:pPr>
      <w:r>
        <w:t xml:space="preserve">                         характера работы)</w:t>
      </w:r>
    </w:p>
    <w:p w:rsidR="006A1C9A" w:rsidRDefault="006A1C9A">
      <w:pPr>
        <w:pStyle w:val="ConsPlusNonformat"/>
        <w:jc w:val="both"/>
      </w:pPr>
      <w:r>
        <w:t>Срок работы с "__"________ 20__ г. по "__"________ 20__ г.</w:t>
      </w:r>
    </w:p>
    <w:p w:rsidR="006A1C9A" w:rsidRDefault="006A1C9A">
      <w:pPr>
        <w:pStyle w:val="ConsPlusNonformat"/>
        <w:jc w:val="both"/>
      </w:pPr>
      <w:r>
        <w:t>Время работы ______________________________________________________________</w:t>
      </w:r>
    </w:p>
    <w:p w:rsidR="006A1C9A" w:rsidRDefault="006A1C9A">
      <w:pPr>
        <w:pStyle w:val="ConsPlusNonformat"/>
        <w:jc w:val="both"/>
      </w:pPr>
      <w:r>
        <w:t>С оплатой _________________________________________________________________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 xml:space="preserve">    Указанная работа не влечет за собой конфликта интересов. При выполнении</w:t>
      </w:r>
    </w:p>
    <w:p w:rsidR="006A1C9A" w:rsidRDefault="006A1C9A">
      <w:pPr>
        <w:pStyle w:val="ConsPlusNonformat"/>
        <w:jc w:val="both"/>
      </w:pPr>
      <w:r>
        <w:t xml:space="preserve">данной  работы  обязуюсь соблюдать требования, предусмотренные </w:t>
      </w:r>
      <w:hyperlink r:id="rId12" w:history="1">
        <w:r>
          <w:rPr>
            <w:color w:val="0000FF"/>
          </w:rPr>
          <w:t>статьями 13</w:t>
        </w:r>
      </w:hyperlink>
      <w:r>
        <w:t>,</w:t>
      </w:r>
    </w:p>
    <w:p w:rsidR="006A1C9A" w:rsidRDefault="00C73A44">
      <w:pPr>
        <w:pStyle w:val="ConsPlusNonformat"/>
        <w:jc w:val="both"/>
      </w:pPr>
      <w:hyperlink r:id="rId13" w:history="1">
        <w:r w:rsidR="006A1C9A">
          <w:rPr>
            <w:color w:val="0000FF"/>
          </w:rPr>
          <w:t>14</w:t>
        </w:r>
      </w:hyperlink>
      <w:r w:rsidR="006A1C9A">
        <w:t xml:space="preserve"> Федерального закона от 3 марта 2007 года N 25-ФЗ "О муниципальной службе</w:t>
      </w:r>
    </w:p>
    <w:p w:rsidR="006A1C9A" w:rsidRDefault="006A1C9A">
      <w:pPr>
        <w:pStyle w:val="ConsPlusNonformat"/>
        <w:jc w:val="both"/>
      </w:pPr>
      <w:r>
        <w:t>в Российской Федерации".</w:t>
      </w:r>
    </w:p>
    <w:p w:rsidR="006A1C9A" w:rsidRDefault="006A1C9A">
      <w:pPr>
        <w:pStyle w:val="ConsPlusNonformat"/>
        <w:jc w:val="both"/>
      </w:pPr>
      <w:r>
        <w:t xml:space="preserve">    К уведомлению прилагаю: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Дата              _____________     _________________________</w:t>
      </w:r>
    </w:p>
    <w:p w:rsidR="006A1C9A" w:rsidRDefault="006A1C9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Резолюция руководителя органа мэрии (структурного подразделения):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  <w:outlineLvl w:val="1"/>
      </w:pPr>
      <w:r>
        <w:t>Приложение 2</w:t>
      </w:r>
    </w:p>
    <w:p w:rsidR="006A1C9A" w:rsidRDefault="006A1C9A">
      <w:pPr>
        <w:pStyle w:val="ConsPlusNormal"/>
        <w:jc w:val="right"/>
      </w:pPr>
      <w:r>
        <w:t>к Порядку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center"/>
      </w:pPr>
      <w:bookmarkStart w:id="4" w:name="P129"/>
      <w:bookmarkEnd w:id="4"/>
      <w:r>
        <w:t>ЖУРНАЛ</w:t>
      </w:r>
    </w:p>
    <w:p w:rsidR="006A1C9A" w:rsidRDefault="006A1C9A">
      <w:pPr>
        <w:pStyle w:val="ConsPlusNormal"/>
        <w:jc w:val="center"/>
      </w:pPr>
      <w:r>
        <w:t>регистрации уведомлений лицами, замещающими</w:t>
      </w:r>
    </w:p>
    <w:p w:rsidR="006A1C9A" w:rsidRDefault="006A1C9A">
      <w:pPr>
        <w:pStyle w:val="ConsPlusNormal"/>
        <w:jc w:val="center"/>
      </w:pPr>
      <w:r>
        <w:lastRenderedPageBreak/>
        <w:t>должности муниципальной службы, представителя</w:t>
      </w:r>
    </w:p>
    <w:p w:rsidR="006A1C9A" w:rsidRDefault="006A1C9A">
      <w:pPr>
        <w:pStyle w:val="ConsPlusNormal"/>
        <w:jc w:val="center"/>
      </w:pPr>
      <w:r>
        <w:t>нанимателя (работодателя) о намерении</w:t>
      </w:r>
    </w:p>
    <w:p w:rsidR="006A1C9A" w:rsidRDefault="006A1C9A">
      <w:pPr>
        <w:pStyle w:val="ConsPlusNormal"/>
        <w:jc w:val="center"/>
      </w:pPr>
      <w:r>
        <w:t>выполнять иную оплачиваемую работу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sectPr w:rsidR="006A1C9A" w:rsidSect="009F2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549"/>
        <w:gridCol w:w="2494"/>
        <w:gridCol w:w="1814"/>
        <w:gridCol w:w="1984"/>
        <w:gridCol w:w="1701"/>
        <w:gridCol w:w="2211"/>
      </w:tblGrid>
      <w:tr w:rsidR="006A1C9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  <w:jc w:val="center"/>
            </w:pPr>
            <w:r>
              <w:lastRenderedPageBreak/>
              <w:t>N</w:t>
            </w:r>
          </w:p>
          <w:p w:rsidR="006A1C9A" w:rsidRDefault="006A1C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Номер и дата регистрации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Ф.И.О., должность лица, представившего уведомление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Наименование организации по месту иной оплачиваемой работы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Должность по месту иной оплачиваемой 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Дата начала иной оплачиваемой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Принятое по уведомлению решение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Дата ознакомления с принятым по уведомлению решением</w:t>
            </w:r>
          </w:p>
        </w:tc>
      </w:tr>
    </w:tbl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C73A44"/>
    <w:sectPr w:rsidR="00D87467" w:rsidSect="00B771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A"/>
    <w:rsid w:val="001F071B"/>
    <w:rsid w:val="0052729D"/>
    <w:rsid w:val="006A1C9A"/>
    <w:rsid w:val="00C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150E-43F7-4223-886D-F159B63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A4DEFF66941A5E725225022A4635EC60C0B3B2236C2A799EC43F9F88E965AD24FDF9BD4EA987AE940E22B04E564751E74FF7MDxEF" TargetMode="External"/><Relationship Id="rId13" Type="http://schemas.openxmlformats.org/officeDocument/2006/relationships/hyperlink" Target="consultantplus://offline/ref=9CED3835BB7B0432F65FBAD3E90ACA1E587F0A290620456AB23CC6E4ED736A7F39DEC26ADCCCE564A92FA8ABFE10F0D6EBDF0326AF525641M4x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87C0420012B456AB23CC6E4ED736A7F39DEC26ADEC9EF30FC60A9F7BA44E3D6EEDF0122B3M5x1F" TargetMode="External"/><Relationship Id="rId12" Type="http://schemas.openxmlformats.org/officeDocument/2006/relationships/hyperlink" Target="consultantplus://offline/ref=9CED3835BB7B0432F65FBAD3E90ACA1E587F0A290620456AB23CC6E4ED736A7F39DEC26ADCCCE46DAF2FA8ABFE10F0D6EBDF0326AF525641M4x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87C0420012B456AB23CC6E4ED736A7F39DEC26ADECEEF30FC60A9F7BA44E3D6EEDF0122B3M5x1F" TargetMode="External"/><Relationship Id="rId11" Type="http://schemas.openxmlformats.org/officeDocument/2006/relationships/hyperlink" Target="consultantplus://offline/ref=9CED3835BB7B0432F65FBAD3E90ACA1E587E042F0424456AB23CC6E4ED736A7F39DEC26ADCCDE563A42FA8ABFE10F0D6EBDF0326AF525641M4xEF" TargetMode="External"/><Relationship Id="rId5" Type="http://schemas.openxmlformats.org/officeDocument/2006/relationships/hyperlink" Target="consultantplus://offline/ref=9CED3835BB7B0432F65FBAD3E90ACA1E587F0A290620456AB23CC6E4ED736A7F39DEC26ADCCCE66CA42FA8ABFE10F0D6EBDF0326AF525641M4xE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D3835BB7B0432F65FBAD3E90ACA1E587F0A290620456AB23CC6E4ED736A7F39DEC26ADCCCE66CA52FA8ABFE10F0D6EBDF0326AF525641M4xEF" TargetMode="External"/><Relationship Id="rId4" Type="http://schemas.openxmlformats.org/officeDocument/2006/relationships/hyperlink" Target="consultantplus://offline/ref=9CED3835BB7B0432F65FBAD3E90ACA1E587F0A290620456AB23CC6E4ED736A7F39DEC26ADCCCE66CA52FA8ABFE10F0D6EBDF0326AF525641M4xEF" TargetMode="External"/><Relationship Id="rId9" Type="http://schemas.openxmlformats.org/officeDocument/2006/relationships/hyperlink" Target="consultantplus://offline/ref=9CED3835BB7B0432F65FBAD3E90ACA1E587F0A290620456AB23CC6E4ED736A7F39DEC26ADCCCE66CA52FA8ABFE10F0D6EBDF0326AF525641M4x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2021-06-11T13:09:00Z</dcterms:created>
  <dcterms:modified xsi:type="dcterms:W3CDTF">2021-06-11T13:09:00Z</dcterms:modified>
</cp:coreProperties>
</file>